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39" w:rsidRDefault="000D5C39" w:rsidP="000D5C39">
      <w:pPr>
        <w:pStyle w:val="Standard"/>
        <w:rPr>
          <w:rFonts w:hint="eastAsia"/>
        </w:rPr>
      </w:pPr>
      <w:r>
        <w:t>ОТЧЕТ ЗА ДЕЙНОСТТА НА ЧИТАЛИЩЕ „СЪГЛАСИЕ -1936“ С. СЛАНА БАРА</w:t>
      </w:r>
    </w:p>
    <w:p w:rsidR="000D5C39" w:rsidRDefault="000D5C39" w:rsidP="000D5C39">
      <w:pPr>
        <w:pStyle w:val="Standard"/>
        <w:rPr>
          <w:rFonts w:hint="eastAsia"/>
        </w:rPr>
      </w:pPr>
      <w:r>
        <w:t xml:space="preserve">                                        </w:t>
      </w:r>
      <w:r w:rsidR="00BA4190">
        <w:t xml:space="preserve">          ОБЩИНА ВИДИН ПРЕЗ 2019</w:t>
      </w:r>
      <w:r>
        <w:t xml:space="preserve"> ГОД.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І. Поддържане и развитие на материално-техническата база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Читалище „Съгласие1936“ с. Слана бара се намира в сградата на кметството и разполага с 80 кв.м. площ, едно помещение, което служи и да библиотека и за читалня. Помещението е в  добро състояние и отговаря на условията за съхранение на книжния фонд на библиотеката. През изтеклата година направихме освежителен ремонт  със собствени средства. Читалището разполага с 4 бр. Компютри, принтер и мултимедия.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ІІ. Информационни и административни услуги предлагани от читалището, развитие на библиотечната дейност /въвеждане на нови или разширяване на съществуващи такива; обогатяване на библиотечния фонд и др./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 xml:space="preserve">Една от основните дейности на читалището през </w:t>
      </w:r>
      <w:r w:rsidR="00BA4190">
        <w:rPr>
          <w:lang w:val="en-US"/>
        </w:rPr>
        <w:t>201</w:t>
      </w:r>
      <w:r w:rsidR="00BA4190">
        <w:t xml:space="preserve">9 </w:t>
      </w:r>
      <w:r>
        <w:t>г. бе развитието на библиотечната дейност. Библиотеката има регистрирани общо 80 читатели. Книжният фонд  е в добро състояние, но остарял – 9230 библиотечни единици, раздадени 580 тома литература.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ІІІ. Художествено – творческа дейност</w:t>
      </w:r>
    </w:p>
    <w:p w:rsidR="000D5C39" w:rsidRDefault="000D5C39" w:rsidP="000D5C39">
      <w:pPr>
        <w:pStyle w:val="Standard"/>
        <w:rPr>
          <w:rFonts w:hint="eastAsia"/>
        </w:rPr>
      </w:pPr>
    </w:p>
    <w:p w:rsidR="00BA4190" w:rsidRDefault="000D5C39" w:rsidP="000D5C39">
      <w:pPr>
        <w:pStyle w:val="Standard"/>
      </w:pPr>
      <w:r>
        <w:t xml:space="preserve">Към читалището има самодеен танцов състав, който тази година участва взе участие във всички областни фестивали </w:t>
      </w:r>
      <w:r w:rsidR="00BA4190">
        <w:t>л</w:t>
      </w:r>
    </w:p>
    <w:p w:rsidR="000D5C39" w:rsidRDefault="000D5C39" w:rsidP="000D5C39">
      <w:pPr>
        <w:pStyle w:val="Standard"/>
        <w:rPr>
          <w:rFonts w:hint="eastAsia"/>
        </w:rPr>
      </w:pPr>
      <w:r>
        <w:t>За християнския празник Лазаров ден се сформира група от лазарки – местни деца, които изпълняват характерния за празника ритуал.</w:t>
      </w:r>
    </w:p>
    <w:p w:rsidR="000D5C39" w:rsidRDefault="000D5C39" w:rsidP="000D5C39">
      <w:pPr>
        <w:pStyle w:val="Standard"/>
        <w:rPr>
          <w:rFonts w:hint="eastAsia"/>
        </w:rPr>
      </w:pPr>
      <w:r>
        <w:t>Читалището организира най-малките под мотото „На село при баба“, където децата рисуват, моделират, апликират.</w:t>
      </w:r>
    </w:p>
    <w:p w:rsidR="000D5C39" w:rsidRDefault="000D5C39" w:rsidP="000D5C39">
      <w:pPr>
        <w:pStyle w:val="Standard"/>
        <w:rPr>
          <w:rFonts w:hint="eastAsia"/>
        </w:rPr>
      </w:pPr>
      <w:r>
        <w:t>За Коледа, група младежи  изпълниха ритуала „Коледуване“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ІV. Събития и инициативи, орга</w:t>
      </w:r>
      <w:r w:rsidR="00BA4190">
        <w:t xml:space="preserve">низирани от читалището през 2019 </w:t>
      </w:r>
      <w:r>
        <w:t>г. /степен на изпълнение на културния календар на читалището за изтеклата година/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BA4190" w:rsidP="000D5C39">
      <w:pPr>
        <w:pStyle w:val="Standard"/>
        <w:rPr>
          <w:rFonts w:hint="eastAsia"/>
        </w:rPr>
      </w:pPr>
      <w:r>
        <w:t xml:space="preserve">През 2019 </w:t>
      </w:r>
      <w:r w:rsidR="000D5C39">
        <w:t xml:space="preserve">г. Читалищното ръководство съвместно с танцовия състав организира и участва в по важните събития от културния календар на местно ниво – Баба Марта, Лазаруване, </w:t>
      </w:r>
      <w:proofErr w:type="spellStart"/>
      <w:r w:rsidR="000D5C39">
        <w:t>Кумичене</w:t>
      </w:r>
      <w:proofErr w:type="spellEnd"/>
      <w:r w:rsidR="000D5C39">
        <w:t xml:space="preserve">, Осми март, Първа пролет, Великден, Спасов ден,Откриване на жътвата, </w:t>
      </w:r>
      <w:proofErr w:type="spellStart"/>
      <w:r w:rsidR="000D5C39">
        <w:t>Еньов</w:t>
      </w:r>
      <w:proofErr w:type="spellEnd"/>
      <w:r w:rsidR="000D5C39">
        <w:t xml:space="preserve"> ден, Откриване на гроздобер, Коледа, Нова година.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V. Участие на читалището в инициативи на други организации и институции / участия в събития организирани от общината; участие на съставите към читалището в регионални и национални събори и фестивали; участие на служителите в обучения и др. /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BA4190" w:rsidP="000D5C39">
      <w:pPr>
        <w:pStyle w:val="Standard"/>
        <w:rPr>
          <w:rFonts w:hint="eastAsia"/>
        </w:rPr>
      </w:pPr>
      <w:r>
        <w:t xml:space="preserve">Читалището взе участие в </w:t>
      </w:r>
      <w:r w:rsidR="000D5C39">
        <w:t>Регионален събор в местността „</w:t>
      </w:r>
      <w:proofErr w:type="spellStart"/>
      <w:r w:rsidR="000D5C39">
        <w:t>Алботин</w:t>
      </w:r>
      <w:proofErr w:type="spellEnd"/>
      <w:r w:rsidR="000D5C39">
        <w:t>“,  фолклорен събор „Бъдник“.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t>VІ. Разработени проекти предложения от читалището / сфера на предложението; организация, към която е подадено; етап на реализиране/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BA4190" w:rsidP="000D5C39">
      <w:pPr>
        <w:pStyle w:val="Standard"/>
        <w:rPr>
          <w:rFonts w:hint="eastAsia"/>
        </w:rPr>
      </w:pPr>
      <w:r>
        <w:t>През 2019</w:t>
      </w:r>
      <w:bookmarkStart w:id="0" w:name="_GoBack"/>
      <w:bookmarkEnd w:id="0"/>
      <w:r w:rsidR="000D5C39">
        <w:t xml:space="preserve"> година читалището разработи проект за закупуване на нова литература, но не е </w:t>
      </w:r>
      <w:r w:rsidR="000D5C39">
        <w:lastRenderedPageBreak/>
        <w:t>одобрено от министерството на културата.</w:t>
      </w: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</w:p>
    <w:p w:rsidR="00354AF7" w:rsidRDefault="00354AF7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23472D" w:rsidRDefault="0023472D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>
      <w:pPr>
        <w:rPr>
          <w:rFonts w:hint="eastAsia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lastRenderedPageBreak/>
        <w:t xml:space="preserve">               </w:t>
      </w:r>
      <w:r>
        <w:rPr>
          <w:sz w:val="36"/>
          <w:szCs w:val="36"/>
        </w:rPr>
        <w:t>План-програма за дейността на Читалище</w:t>
      </w:r>
    </w:p>
    <w:p w:rsidR="000D5C39" w:rsidRDefault="000D5C39" w:rsidP="000D5C39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„Съгласие 1936“ с. Слана бара, общ. Видин</w:t>
      </w:r>
    </w:p>
    <w:p w:rsidR="000D5C39" w:rsidRDefault="000D5C39" w:rsidP="000D5C39">
      <w:pPr>
        <w:pStyle w:val="Standard"/>
        <w:rPr>
          <w:rFonts w:hint="eastAsia"/>
        </w:rPr>
      </w:pPr>
      <w:r>
        <w:rPr>
          <w:sz w:val="36"/>
          <w:szCs w:val="36"/>
        </w:rPr>
        <w:t xml:space="preserve">                                   за 20</w:t>
      </w:r>
      <w:r w:rsidR="0023472D">
        <w:rPr>
          <w:sz w:val="36"/>
          <w:szCs w:val="36"/>
          <w:lang w:val="en-US"/>
        </w:rPr>
        <w:t>20</w:t>
      </w:r>
      <w:r>
        <w:rPr>
          <w:sz w:val="36"/>
          <w:szCs w:val="36"/>
        </w:rPr>
        <w:t xml:space="preserve"> год.</w:t>
      </w:r>
    </w:p>
    <w:p w:rsidR="000D5C39" w:rsidRDefault="000D5C39" w:rsidP="000D5C39">
      <w:pPr>
        <w:pStyle w:val="Standard"/>
        <w:rPr>
          <w:rFonts w:hint="eastAsia"/>
          <w:sz w:val="36"/>
          <w:szCs w:val="36"/>
        </w:rPr>
      </w:pPr>
    </w:p>
    <w:p w:rsidR="0023472D" w:rsidRDefault="0023472D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І. Библиотечна дейност: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1. Статистическа  част: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7035"/>
        <w:gridCol w:w="1020"/>
        <w:gridCol w:w="1080"/>
      </w:tblGrid>
      <w:tr w:rsidR="000D5C39" w:rsidTr="00091CB4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ПОКАЗАТЕЛИ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Pr="0023472D" w:rsidRDefault="000D5C39" w:rsidP="00091CB4">
            <w:pPr>
              <w:pStyle w:val="TableContents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  201</w:t>
            </w:r>
            <w:r w:rsidR="0023472D">
              <w:rPr>
                <w:sz w:val="30"/>
                <w:szCs w:val="30"/>
              </w:rPr>
              <w:t>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Pr="0023472D" w:rsidRDefault="0023472D" w:rsidP="00091CB4">
            <w:pPr>
              <w:pStyle w:val="TableContents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  2020</w:t>
            </w:r>
          </w:p>
        </w:tc>
      </w:tr>
      <w:tr w:rsidR="000D5C39" w:rsidTr="00091CB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Библиотечен фонд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932322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925</w:t>
            </w:r>
            <w:r w:rsidR="000D5C39">
              <w:rPr>
                <w:sz w:val="30"/>
                <w:szCs w:val="30"/>
              </w:rPr>
              <w:t>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932322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9</w:t>
            </w:r>
            <w:r w:rsidR="00932322">
              <w:rPr>
                <w:sz w:val="30"/>
                <w:szCs w:val="30"/>
              </w:rPr>
              <w:t>300</w:t>
            </w:r>
          </w:p>
        </w:tc>
      </w:tr>
      <w:tr w:rsidR="000D5C39" w:rsidTr="00091CB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2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Набавени библиотечни материали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37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50</w:t>
            </w:r>
          </w:p>
        </w:tc>
      </w:tr>
      <w:tr w:rsidR="000D5C39" w:rsidTr="00091CB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Отчислени библиотечни материали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-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-</w:t>
            </w:r>
          </w:p>
        </w:tc>
      </w:tr>
      <w:tr w:rsidR="000D5C39" w:rsidTr="00091CB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4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Текущи периодични издания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-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-</w:t>
            </w:r>
          </w:p>
        </w:tc>
      </w:tr>
      <w:tr w:rsidR="000D5C39" w:rsidTr="00091CB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5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Читатели: общо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96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100</w:t>
            </w:r>
          </w:p>
        </w:tc>
      </w:tr>
      <w:tr w:rsidR="000D5C39" w:rsidTr="00091CB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6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Посещения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1200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1300</w:t>
            </w:r>
          </w:p>
        </w:tc>
      </w:tr>
      <w:tr w:rsidR="000D5C39" w:rsidTr="00091CB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7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Заети библиотечни материали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2000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1600</w:t>
            </w:r>
          </w:p>
        </w:tc>
      </w:tr>
      <w:tr w:rsidR="000D5C39" w:rsidTr="00091CB4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8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Справка и информационна работа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1000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5C39" w:rsidRDefault="000D5C39" w:rsidP="00091CB4">
            <w:pPr>
              <w:pStyle w:val="TableContents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300</w:t>
            </w:r>
          </w:p>
        </w:tc>
      </w:tr>
    </w:tbl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2. Информационна част.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2.1.  Редовно се извършва комплектуване и до комплектуване на библиотечния фонд с цел по пълно задоволяване на читателите.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2.</w:t>
      </w:r>
      <w:proofErr w:type="spellStart"/>
      <w:r>
        <w:rPr>
          <w:sz w:val="30"/>
          <w:szCs w:val="30"/>
        </w:rPr>
        <w:t>2</w:t>
      </w:r>
      <w:proofErr w:type="spellEnd"/>
      <w:r>
        <w:rPr>
          <w:sz w:val="30"/>
          <w:szCs w:val="30"/>
        </w:rPr>
        <w:t>.  Разработване на проекти към читалището.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2.3.  Редовно поддържане на интернета към „Глобални библиотеки“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ІІ.  Художествено-творческа дейност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1. Честване на бележити дати през годината.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2. Да се поддържат националните традиции и обреди.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lastRenderedPageBreak/>
        <w:t xml:space="preserve">   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3. В чест на 3-ти март да се поднесат венци на паметника в центъра на селото.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4. Честване на деня на жената 8-ми март.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</w:rPr>
      </w:pPr>
      <w:r>
        <w:rPr>
          <w:sz w:val="30"/>
          <w:szCs w:val="30"/>
        </w:rPr>
        <w:t xml:space="preserve">    5. Организиране на събора на селото </w:t>
      </w:r>
      <w:r>
        <w:rPr>
          <w:sz w:val="30"/>
          <w:szCs w:val="30"/>
          <w:lang w:val="en-US"/>
        </w:rPr>
        <w:t xml:space="preserve">6 </w:t>
      </w:r>
      <w:r>
        <w:rPr>
          <w:sz w:val="30"/>
          <w:szCs w:val="30"/>
        </w:rPr>
        <w:t>юни.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Срок: 6 юни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Отг. Кмет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6. Въвеждане на най-малките читатели в библиотеката по случай 24 май.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Срок: 24.май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7. Прожекция с мултимедия по случай деня на детето 1 юни.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Срок: 1 юни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8. Подготовка за предстоящите коледни и новогодишни празници и украсяване на елхата.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Срок: 25 декември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9. Организиране на игри и забавления на децата през лятната ваканция под мотото „На село при баба“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10. Участие на танцовия състав в тържества и фестивали.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11. Откриване на жътвата и гроздобера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Срок: Постоянен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Отг. Библиотекар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>ІІІ. Годишно събрание на читалището.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Отг. Председателя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</w:t>
      </w: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  <w:sz w:val="30"/>
          <w:szCs w:val="30"/>
        </w:rPr>
      </w:pPr>
    </w:p>
    <w:p w:rsidR="000D5C39" w:rsidRDefault="000D5C39" w:rsidP="000D5C39">
      <w:pPr>
        <w:pStyle w:val="Standard"/>
        <w:rPr>
          <w:rFonts w:hint="eastAsia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Председател:............................</w:t>
      </w:r>
    </w:p>
    <w:p w:rsidR="000D5C39" w:rsidRDefault="000D5C39">
      <w:pPr>
        <w:rPr>
          <w:rFonts w:hint="eastAsia"/>
        </w:rPr>
      </w:pPr>
    </w:p>
    <w:sectPr w:rsidR="000D5C3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D7"/>
    <w:rsid w:val="000D5C39"/>
    <w:rsid w:val="0023472D"/>
    <w:rsid w:val="00354AF7"/>
    <w:rsid w:val="004321D7"/>
    <w:rsid w:val="00932322"/>
    <w:rsid w:val="00B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C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5C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D5C3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5C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5C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D5C3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PC090803</dc:creator>
  <cp:keywords/>
  <dc:description/>
  <cp:lastModifiedBy>PC090803</cp:lastModifiedBy>
  <cp:revision>7</cp:revision>
  <dcterms:created xsi:type="dcterms:W3CDTF">2019-07-23T12:18:00Z</dcterms:created>
  <dcterms:modified xsi:type="dcterms:W3CDTF">2020-05-20T10:20:00Z</dcterms:modified>
</cp:coreProperties>
</file>